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20 февраля 2015 г. N 36179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20 октября 2014 г. N 395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ПОДГОТОВКИ И УТВЕРЖДЕНИЯ ПЛАНОВ ИСКУССТВЕННОГО</w:t>
      </w:r>
    </w:p>
    <w:p>
      <w:pPr>
        <w:pStyle w:val="2"/>
        <w:jc w:val="center"/>
      </w:pPr>
      <w:r>
        <w:rPr>
          <w:sz w:val="24"/>
        </w:rPr>
        <w:t xml:space="preserve">ВОСПРОИЗВОДСТВА ВОДНЫХ БИОЛОГИЧЕСКИХ РЕСУРСОВ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Минсельхоза России от 26.06.2019 </w:t>
            </w:r>
            <w:r>
              <w:rPr>
                <w:sz w:val="24"/>
                <w:color w:val="392c69"/>
              </w:rPr>
              <w:t xml:space="preserve">N 352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26.06.2024 </w:t>
            </w:r>
            <w:r>
              <w:rPr>
                <w:sz w:val="24"/>
                <w:color w:val="392c69"/>
              </w:rPr>
              <w:t xml:space="preserve">N 357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1 статьи 45</w:t>
      </w:r>
      <w:r>
        <w:rPr>
          <w:sz w:val="24"/>
        </w:rPr>
        <w:t xml:space="preserve"> Федерального закона от 20 декабря 2004 г. N 166-ФЗ "О рыболовстве и сохранении водных биологических ресурсов" (Собрание законодательства Российской Федерации, 2004, N 52, ст. 5270; 2006, N 1, ст. 10; N 23, ст. 2380; N 52, ст. 5498; 2007, N 1, ст. 23; N 17, ст. 1933; N 50, ст. 6246; 2008, N 49, ст. 5748; 2011, N 1, ст. 32; N 30, ст. 4590; N 48, ст. 6728, ст. 6732; N 50, ст. 7343, ст. 7351; 2013, N 27, ст. 3440; N 52, ст. 6961; 2014, N 11, ст. 1098; N 26, ст. 3387; N 45, ст. 6153; N 52, ст. 7556; 2015, N 1, ст. 72), </w:t>
      </w:r>
      <w:r>
        <w:rPr>
          <w:sz w:val="24"/>
        </w:rPr>
        <w:t xml:space="preserve">пунктом 3</w:t>
      </w:r>
      <w:r>
        <w:rPr>
          <w:sz w:val="24"/>
        </w:rPr>
        <w:t xml:space="preserve"> Правил организации искусственного воспроизводства водных биологических ресурсов, утвержденных постановлением Правительства Российской Федерации от 12 февраля 2014 г. N 99 (Собрание законодательства Российской Федерации, 2014, N 8, ст. 800), и </w:t>
      </w:r>
      <w:r>
        <w:rPr>
          <w:sz w:val="24"/>
        </w:rPr>
        <w:t xml:space="preserve">пунктом 5.2.25(74)</w:t>
      </w:r>
      <w:r>
        <w:rPr>
          <w:sz w:val="24"/>
        </w:rP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N 32, ст. 3791; N 42, ст. 4825; N 46, ст. 5337; 2009, N 1, ст. 150; N 3, ст. 378; N 6, ст. 738; N 9, ст. 1119, ст. 1121; N 27, ст. 3364; N 33, ст. 4088; 2010, N 4, ст. 394; N 5, ст. 538; N 16, ст. 1917; N 23, ст. 2833; N 26, ст. 3350; N 31, ст. 4251; N 31, ст. 4262; N 32, ст. 4330; N 40, ст. 5068; 2011, N 6, ст. 888; N 7, ст. 983; N 12, ст. 1652; N 14, ст. 1935; N 18, ст. 2649; N 22, ст. 3179; N 36, ст. 5154; 2012, N 28, ст. 3900; N 32, ст. 4561; N 37, ст. 5001; 2013, N 10, ст. 1038; N 29, ст. 3969; N 33, ст. 4386; N 45, ст. 5822; 2014, N 4, ст. 382; N 10, ст. 1035; N 12, ст. 1297; N 28, ст. 4068; 2015, N 2, ст. 491),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3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подготовки и утверждения планов искусственного воспроизводства водных биологических ресурсов.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Н.В.ФЕДОРОВ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Минсельхоза России</w:t>
      </w:r>
    </w:p>
    <w:p>
      <w:pPr>
        <w:pStyle w:val="0"/>
        <w:jc w:val="right"/>
      </w:pPr>
      <w:r>
        <w:rPr>
          <w:sz w:val="24"/>
        </w:rPr>
        <w:t xml:space="preserve">от 20 октября 2014 г. N 395</w:t>
      </w:r>
    </w:p>
    <w:p>
      <w:pPr>
        <w:pStyle w:val="0"/>
        <w:jc w:val="right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ПОДГОТОВКИ И УТВЕРЖДЕНИЯ ПЛАНОВ ИСКУССТВЕННОГО</w:t>
      </w:r>
    </w:p>
    <w:p>
      <w:pPr>
        <w:pStyle w:val="2"/>
        <w:jc w:val="center"/>
      </w:pPr>
      <w:r>
        <w:rPr>
          <w:sz w:val="24"/>
        </w:rPr>
        <w:t xml:space="preserve">ВОСПРОИЗВОДСТВА ВОДНЫХ БИОЛОГИЧЕСКИХ РЕСУРСОВ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Минсельхоза России от 26.06.2019 </w:t>
            </w:r>
            <w:r>
              <w:rPr>
                <w:sz w:val="24"/>
                <w:color w:val="392c69"/>
              </w:rPr>
              <w:t xml:space="preserve">N 352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26.06.2024 </w:t>
            </w:r>
            <w:r>
              <w:rPr>
                <w:sz w:val="24"/>
                <w:color w:val="392c69"/>
              </w:rPr>
              <w:t xml:space="preserve">N 357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порядок подготовки и утверждения планов искусственного воспроизводства водных биологических ресурсов (далее - водные биоресурсы).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Подготовку и утверждение планов искусственного воспроизводства водных биоресурсов осуществляет Федеральное агентство по рыболовству и его территориальные органы.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Планы искусственного воспроизводства водных биоресурсов (далее - Планы) ежегодно утверждаются приказом Федерального агентства по рыболовству (его территориальных органов) &lt;1&gt;: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Пункт 3</w:t>
      </w:r>
      <w:r>
        <w:rPr>
          <w:sz w:val="24"/>
        </w:rPr>
        <w:t xml:space="preserve"> Правил организации искусственного воспроизводства водных биологических ресурсов, утвержденных постановлением Правительства Российской Федерации от 12 февраля 2014 г. N 99.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а) Федеральное агентство по рыболовству ежегодно утверждает Планы до 1 декабря года, предшествующего году, в котором будут выполняться работы по искусственному воспроизводству водных биоресурсов,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утвержденных государственных заданий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утвержденным постановлением Правительства Российской Федерации от 26 июня 2015 г. N 640 (Собрание законодательства Российской Федерации, 2015, N 28, ст. 4226, 2016, N 24, ст. 3525, N 42, ст. 5926, N 46, ст. 6468, 2017, N 38, ст. 5636, N 51, ст. 7812, 2018, N 30, ст. 4751, N 50, ст. 7755, 2019, N 28, ст. 3796);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заключенных государственных контрактов на выполнение работ по искусственному воспроизводству водных биоресурсов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 N 48, ст. 6637; N 49, ст. 6925; 2015, N 1, ст. 11, 51, 72; N 10, ст. 1418; N 14, ст. 2022; N 27, ст. 4001; N 29, ст. 4342, 4346, 4353, 4375; 2016, N 1, ст. 10, 89; N 11, ст. 1493; N 15, ст. 2058, 2066; N 23, ст. 3291; N 26, ст. 3890; N 27, ст. 4253, 4254, 4298; 2017, N 1, ст. 15, 30, 41; N 9, ст. 1277; N 14, ст. 2004; N 18, ст. 2660; N 24, ст. 3475, 3477; N 31, ст. 4747, 4780, 4816; 2018, N 1, ст. 59, 87, 88, 90; N 18, ст. 2578; N 27, ст. 3957; N 31, ст. 4856, 4861; N 32, ст. 5104; N 45, ст. 6848; N 53, ст. 8428, 8438, 8444; 2019, N 14, ст. 1463; N 18, ст. 2193, 2194, 2195; N 26, ст. 3317, 3318);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заявлений юридических лиц, индивидуальных предпринимателей об осуществлении искусственного воспроизводства водных биоресурсов с предоставлением водных биоресурсов в пользование, поданных в порядке, установленном в соответствии с </w:t>
      </w:r>
      <w:r>
        <w:rPr>
          <w:sz w:val="24"/>
        </w:rPr>
        <w:t xml:space="preserve">частью 3 статьи 33.2</w:t>
      </w:r>
      <w:r>
        <w:rPr>
          <w:sz w:val="24"/>
        </w:rPr>
        <w:t xml:space="preserve"> Федерального закона от 20 декабря 2004 г. N 166-ФЗ "О рыболовстве и сохранении водных биологических ресурсов" и в срок, установленный </w:t>
      </w:r>
      <w:hyperlink w:history="0" w:anchor="P63" w:tooltip="подпунктом &quot;б&quot; пункта 6 настоящего Порядка, в срок до 1 мая года, предшествующего году, в котором будут выполняться работы по искусственному воспроизводству водных биоресурсов, подаются в Федеральное агентство по рыболовству;">
        <w:r>
          <w:rPr>
            <w:sz w:val="24"/>
            <w:color w:val="0000ff"/>
          </w:rPr>
          <w:t xml:space="preserve">абзацем вторым пункта 6.1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первого заявления от юридического лица, индивидуального предпринимателя об осуществлении искусственного воспроизводства водных биоресурсов без предоставления водных биоресурсов в пользование, поданного в соответствии с </w:t>
      </w:r>
      <w:r>
        <w:rPr>
          <w:sz w:val="24"/>
        </w:rPr>
        <w:t xml:space="preserve">пунктом 3 части 2 статьи 45</w:t>
      </w:r>
      <w:r>
        <w:rPr>
          <w:sz w:val="24"/>
        </w:rPr>
        <w:t xml:space="preserve"> Федерального закона 20 декабря 2014 г. N 166-ФЗ "О рыболовстве и сохранении водных биологических ресурсов" и в срок, установленный </w:t>
      </w:r>
      <w:hyperlink w:history="0" w:anchor="P64" w:tooltip="подпунктом &quot;в&quot; пункта 6 настоящего Порядка, в срок до 1 ноября года, в котором будут осуществляться работы по искусственному воспроизводству водных биоресурсов, но не позднее 2 месяцев до начала осуществления работ по искусственному воспроизводству водных биоресурсов, подаются:">
        <w:r>
          <w:rPr>
            <w:sz w:val="24"/>
            <w:color w:val="0000ff"/>
          </w:rPr>
          <w:t xml:space="preserve">абзацем третьим пункта 6.1</w:t>
        </w:r>
      </w:hyperlink>
      <w:r>
        <w:rPr>
          <w:sz w:val="24"/>
        </w:rPr>
        <w:t xml:space="preserve"> настоящего Порядка;</w:t>
      </w:r>
    </w:p>
    <w:bookmarkStart w:id="48" w:name="P48"/>
    <w:bookmarkEnd w:id="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территориальный орган Федерального агентства по рыболовству ежегодно утверждает Планы до 1 декабря года, в котором будут выполняться работы по искусственному воспроизводству водных биоресурсов, на основании первого заявления от юридического лица, индивидуального предпринимателя об осуществлении искусственного воспроизводства водных биоресурсов без предоставления водных биоресурсов в пользование, поданного в соответствии с </w:t>
      </w:r>
      <w:r>
        <w:rPr>
          <w:sz w:val="24"/>
        </w:rPr>
        <w:t xml:space="preserve">пунктом 3 части 2 статьи 45</w:t>
      </w:r>
      <w:r>
        <w:rPr>
          <w:sz w:val="24"/>
        </w:rPr>
        <w:t xml:space="preserve"> Федерального закона от 20 декабря 2014 г. N 166-ФЗ "О рыболовстве и сохранении водных биологических ресурсов" и в срок, установленный </w:t>
      </w:r>
      <w:hyperlink w:history="0" w:anchor="P64" w:tooltip="подпунктом &quot;в&quot; пункта 6 настоящего Порядка, в срок до 1 ноября года, в котором будут осуществляться работы по искусственному воспроизводству водных биоресурсов, но не позднее 2 месяцев до начала осуществления работ по искусственному воспроизводству водных биоресурсов, подаются:">
        <w:r>
          <w:rPr>
            <w:sz w:val="24"/>
            <w:color w:val="0000ff"/>
          </w:rPr>
          <w:t xml:space="preserve">абзацем третьим пункта 6.1</w:t>
        </w:r>
      </w:hyperlink>
      <w:r>
        <w:rPr>
          <w:sz w:val="24"/>
        </w:rPr>
        <w:t xml:space="preserve"> настоящего Порядка. Утвержденный План действует по 31 декабря года, в котором будут выполняться работы по искусственному воспроизводству водных биоресурсов.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до 1 ноября года, в котором планируется выполнение работ по искусственному воспроизводству водных биоресурсов, в территориальный орган Федерального агентства по рыболовству не подано заявления, указанного в </w:t>
      </w:r>
      <w:hyperlink w:history="0" w:anchor="P48" w:tooltip="б) территориальный орган Федерального агентства по рыболовству ежегодно утверждает Планы до 1 декабря года, в котором будут выполняться работы по искусственному воспроизводству водных биоресурсов, на основании первого заявления от юридического лица, индивидуального предпринимателя об осуществлении искусственного воспроизводства водных биоресурсов без предоставления водных биоресурсов в пользование, поданного в соответствии с пунктом 3 части 2 статьи 45 Федерального закона от 20 декабря 2014 г. N 166-ФЗ &quot;...">
        <w:r>
          <w:rPr>
            <w:sz w:val="24"/>
            <w:color w:val="0000ff"/>
          </w:rPr>
          <w:t xml:space="preserve">абзаце первом подпункта "б"</w:t>
        </w:r>
      </w:hyperlink>
      <w:r>
        <w:rPr>
          <w:sz w:val="24"/>
        </w:rPr>
        <w:t xml:space="preserve"> настоящего пункта, Планы территориальным органом Федерального агентства по рыболовству не утверждаются.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Минсельхоза России от 26.06.2019 N 352)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Федеральное агентство по рыболовству утверждает Планы: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для подведомственных Федеральному агентству по рыболовству федеральных государственных бюджетных учреждений (далее - учреждения);</w:t>
      </w:r>
    </w:p>
    <w:bookmarkStart w:id="53" w:name="P53"/>
    <w:bookmarkEnd w:id="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для юридических лиц, индивидуальных предпринимателей, планирующих осуществлять искусственное воспроизводство в целях компенсации ущерба, причиненного водным биоресурсам и среде их обитания при строительстве и реконструкции объектов капитального строительства, внедрении новых технологических процессов и осуществлении иной деятельности, оказывающей воздействие на водные биоресурсы и среду их обитания (далее - хозяйственная или иная деятельность), с предоставлением водных биоресурсов в пользование, искусственного воспроизводства за счет собственных средств с предоставлением водных биоресурсов в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для юридических лиц, индивидуальных предпринимателей, планирующих осуществлять искусственное воспроизводство в целях компенсации ущерба, причиненного водным биоресурсам и среде их обитания при осуществлении хозяйственной или иной деятельности без предоставления водных биоресурсов в пользование, в случае согласования указанной деятельности Федеральным агентством по рыболовству.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Минсельхоза России от 26.06.2019 N 352)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Территориальный орган Федерального агентства по рыболовству утверждает Планы для юридических лиц, индивидуальных предпринимателей, планирующих осуществлять искусственное воспроизводство без предоставления водных биоресурсов в пользование в целях осуществления искусственного воспроизводства за счет собственных средств и компенсации ущерба, причиненного водным биоресурсам и среде их обитания при осуществлении хозяйственной или иной деятельности, в случае согласования указанной деятельности в границах рыбохозяйственного бассейна данным территориальным органом Федерального агентства по рыболовству либо иным территориальным органом Федерального агентства по рыболовству, осуществляющим свои полномочия в границах такого рыбохозяйственного бассейна.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Минсельхоза России от 26.06.2024 N 357)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Планы включаются объем и состав работ по искусственному воспроизводству водных биоресурсов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рекомендаций научно-исследовательских организаций, подведомственных Федеральному агентству по рыболовству (далее - рекомендации);</w:t>
      </w:r>
    </w:p>
    <w:bookmarkStart w:id="60" w:name="P60"/>
    <w:bookmarkEnd w:id="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заявлений юридических лиц, индивидуальных предпринимателей об осуществлении искусственного воспроизводства водных биоресурсов с предоставлением водных биоресурсов в пользование, поданных в порядке, установленном в соответствии с </w:t>
      </w:r>
      <w:r>
        <w:rPr>
          <w:sz w:val="24"/>
        </w:rPr>
        <w:t xml:space="preserve">частью 3 статьи 33.2</w:t>
      </w:r>
      <w:r>
        <w:rPr>
          <w:sz w:val="24"/>
        </w:rPr>
        <w:t xml:space="preserve"> Федерального закона от 20 декабря 2004 г. N 166-ФЗ "О рыболовстве и сохранении водных биологических ресурсов" (Собрание законодательства Российской Федерации, 2004, N 52, ст. 5270; 2006, N 1, ст. 10; N 23, ст. 2380; N 52, ст. 5498; 2007, N 1, ст. 23; N 17, ст. 1933; N 50, ст. 6246; 2008, N 49, ст. 5748; 2011, N 1, ст. 32; N 30, ст. 4590; N 48, ст. 6728, ст. 6732; N 50, ст. 7343, ст. 7351; 2013, N 27, ст. 3440; N 52, ст. 6961; 2014, N 11, ст. 1098; N 26, ст. 3387; N 45, ст. 6153; N 52, ст. 7556; 2015, N 1, ст. 72);</w:t>
      </w:r>
    </w:p>
    <w:bookmarkStart w:id="61" w:name="P61"/>
    <w:bookmarkEnd w:id="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заявлений юридических лиц,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 (далее - заявление на воспроизводство), поданных в порядке, установленном в соответствии с </w:t>
      </w:r>
      <w:r>
        <w:rPr>
          <w:sz w:val="24"/>
        </w:rPr>
        <w:t xml:space="preserve">пунктом 3 части 2 статьи 45</w:t>
      </w:r>
      <w:r>
        <w:rPr>
          <w:sz w:val="24"/>
        </w:rPr>
        <w:t xml:space="preserve"> Федерального закона от 20 декабря 2014 г. N 166-ФЗ "О рыболовстве и сохранении водных биологических ресурсов".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Заявления, предусмотренные: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hyperlink w:history="0" w:anchor="P60" w:tooltip="б) заявлений юридических лиц, индивидуальных предпринимателей об осуществлении искусственного воспроизводства водных биоресурсов с предоставлением водных биоресурсов в пользование, поданных в порядке, установленном в соответствии с частью 3 статьи 33.2 Федерального закона от 20 декабря 2004 г. N 166-ФЗ &quot;О рыболовстве и сохранении водных биологических ресурсов&quot; (Собрание законодательства Российской Федерации, 2004, N 52, ст. 5270; 2006, N 1, ст. 10; N 23, ст. 2380; N 52, ст. 5498; 2007, N 1, ст. 23; N 17,...">
        <w:r>
          <w:rPr>
            <w:sz w:val="24"/>
            <w:color w:val="0000ff"/>
          </w:rPr>
          <w:t xml:space="preserve">подпунктом "б" пункта 6</w:t>
        </w:r>
      </w:hyperlink>
      <w:r>
        <w:rPr>
          <w:sz w:val="24"/>
        </w:rPr>
        <w:t xml:space="preserve"> настоящего Порядка, в срок до 1 мая года, предшествующего году, в котором будут выполняться работы по искусственному воспроизводству водных биоресурсов, подаются в Федеральное агентство по рыболовству;</w:t>
      </w:r>
    </w:p>
    <w:bookmarkStart w:id="64" w:name="P64"/>
    <w:bookmarkEnd w:id="64"/>
    <w:p>
      <w:pPr>
        <w:pStyle w:val="0"/>
        <w:spacing w:before="240" w:line-rule="auto"/>
        <w:ind w:firstLine="540"/>
        <w:jc w:val="both"/>
      </w:pPr>
      <w:hyperlink w:history="0" w:anchor="P61" w:tooltip="в) заявлений юридических лиц,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 (далее - заявление на воспроизводство), поданных в порядке, установленном в соответствии с пунктом 3 части 2 статьи 45 Федерального закона от 20 декабря 2014 г. N 166-ФЗ &quot;О рыболовстве и сохранении водных биологических ресурсов&quot;.">
        <w:r>
          <w:rPr>
            <w:sz w:val="24"/>
            <w:color w:val="0000ff"/>
          </w:rPr>
          <w:t xml:space="preserve">подпунктом "в" пункта 6</w:t>
        </w:r>
      </w:hyperlink>
      <w:r>
        <w:rPr>
          <w:sz w:val="24"/>
        </w:rPr>
        <w:t xml:space="preserve"> настоящего Порядка, в срок до 1 ноября года, в котором будут осуществляться работы по искусственному воспроизводству водных биоресурсов, но не позднее 2 месяцев до начала осуществления работ по искусственному воспроизводству водных биоресурсов, подаются: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Федеральное агентство по рыболовству на основании </w:t>
      </w:r>
      <w:hyperlink w:history="0" w:anchor="P53" w:tooltip="б) для юридических лиц, индивидуальных предпринимателей, планирующих осуществлять искусственное воспроизводство в целях компенсации ущерба, причиненного водным биоресурсам и среде их обитания при строительстве и реконструкции объектов капитального строительства, внедрении новых технологических процессов и осуществлении иной деятельности, оказывающей воздействие на водные биоресурсы и среду их обитания (далее - хозяйственная или иная деятельность), с предоставлением водных биоресурсов в пользование, искус...">
        <w:r>
          <w:rPr>
            <w:sz w:val="24"/>
            <w:color w:val="0000ff"/>
          </w:rPr>
          <w:t xml:space="preserve">подпункта "б" пункта 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территориальный орган Федерального агентства по рыболовству на основании </w:t>
      </w:r>
      <w:hyperlink w:history="0" w:anchor="P56" w:tooltip="5. Территориальный орган Федерального агентства по рыболовству утверждает Планы для юридических лиц, индивидуальных предпринимателей, планирующих осуществлять искусственное воспроизводство без предоставления водных биоресурсов в пользование в целях осуществления искусственного воспроизводства за счет собственных средств и компенсации ущерба, причиненного водным биоресурсам и среде их обитания при осуществлении хозяйственной или иной деятельности, в случае согласования указанной деятельности в границах ры...">
        <w:r>
          <w:rPr>
            <w:sz w:val="24"/>
            <w:color w:val="0000ff"/>
          </w:rPr>
          <w:t xml:space="preserve">пункта 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6.1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Минсельхоза России от 26.06.2019 N 352)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 если объем и состав работ по искусственному воспроизводству водных биоресурсов, включенные в План в соответствии с </w:t>
      </w:r>
      <w:hyperlink w:history="0" w:anchor="P51" w:tooltip="4. Федеральное агентство по рыболовству утверждает Планы: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и </w:t>
      </w:r>
      <w:hyperlink w:history="0" w:anchor="P56" w:tooltip="5. Территориальный орган Федерального агентства по рыболовству утверждает Планы для юридических лиц, индивидуальных предпринимателей, планирующих осуществлять искусственное воспроизводство без предоставления водных биоресурсов в пользование в целях осуществления искусственного воспроизводства за счет собственных средств и компенсации ущерба, причиненного водным биоресурсам и среде их обитания при осуществлении хозяйственной или иной деятельности, в случае согласования указанной деятельности в границах ры...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настоящего Порядка, не позволяют достичь максимального годового объема водных биоресурсов, подлежащих выпуску в водные объекты рыбохозяйственного значения, предусмотренного рекомендациями, Федеральное агентство по рыболовству размещает государственный заказ на проведение таких работ в требуемом объеме и составе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 N 48, ст. 6637; N 49, ст. 6925; 2015, N 1, ст. 11, ст. 51, ст. 72) в рамках объемов бюджетных ассигнований, предусмотренных для этих целей на соответствующий финансовый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 и состав работ, предусмотренные государственным контрактом на выполнение работ по искусственному воспроизводству водных биоресурсов, включаются в План в течение 5 рабочих дней с даты заключения такого государственного контракта.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При осуществлении работ по искусственному воспроизводству водных биоресурсов в целях компенсации ущерба водным биоресурсам и среде их обитания Планы формируются с учетом принятия Федеральным агентством по рыболовству (территориальными органами Федерального агентства по рыболовству)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обитания, утвержденными постановлением Правительства Российской Федерации от 30 апреля 2013 г. N 384 (Собрание законодательства Российской Федерации, 2013, N 20, ст. 2480), решения о согласовании хозяйственной или иной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Рекомендации представляются в Федеральное агентство по рыболовству или его территориальные органы в срок до 1 февраля года, предшествующему году, в котором будут выполняться работы по искусственному воспроизводству водных биоресурсов.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Внесение изменений в утвержденные Планы осуществляется до 1 декабря года, в котором будут выполняться работы по искусственному воспроизводству водных биоресурсов, на основании:</w:t>
      </w:r>
    </w:p>
    <w:bookmarkStart w:id="73" w:name="P73"/>
    <w:bookmarkEnd w:id="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заявлений, предусмотренных </w:t>
      </w:r>
      <w:hyperlink w:history="0" w:anchor="P60" w:tooltip="б) заявлений юридических лиц, индивидуальных предпринимателей об осуществлении искусственного воспроизводства водных биоресурсов с предоставлением водных биоресурсов в пользование, поданных в порядке, установленном в соответствии с частью 3 статьи 33.2 Федерального закона от 20 декабря 2004 г. N 166-ФЗ &quot;О рыболовстве и сохранении водных биологических ресурсов&quot; (Собрание законодательства Российской Федерации, 2004, N 52, ст. 5270; 2006, N 1, ст. 10; N 23, ст. 2380; N 52, ст. 5498; 2007, N 1, ст. 23; N 17,...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61" w:tooltip="в) заявлений юридических лиц,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 (далее - заявление на воспроизводство), поданных в порядке, установленном в соответствии с пунктом 3 части 2 статьи 45 Федерального закона от 20 декабря 2014 г. N 166-ФЗ &quot;О рыболовстве и сохранении водных биологических ресурсов&quot;.">
        <w:r>
          <w:rPr>
            <w:sz w:val="24"/>
            <w:color w:val="0000ff"/>
          </w:rPr>
          <w:t xml:space="preserve">"в" пункта 6</w:t>
        </w:r>
      </w:hyperlink>
      <w:r>
        <w:rPr>
          <w:sz w:val="24"/>
        </w:rPr>
        <w:t xml:space="preserve"> настоящего Порядка, а для учреждений - на основании утвержденных государственных заданий;</w:t>
      </w:r>
    </w:p>
    <w:bookmarkStart w:id="74" w:name="P74"/>
    <w:bookmarkEnd w:id="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непредставления юридическим лицом или индивидуальным предпринимателем в Федеральное агентство по рыболовству (его территориальные органы) подписанного экземпляра договора на выполнение работ по искусственному воспроизводству водных биоресурсов в установленный срок и/или получения Федеральным агентством по рыболовству (его территориальным органом) извещения юридического лица или индивидуального предпринимателя в письменной форме об отказе от заключения договора на выполнение работ по искусственному воспроизводству водных биоресурсов в порядке, установленном Административным </w:t>
      </w:r>
      <w:r>
        <w:rPr>
          <w:sz w:val="24"/>
        </w:rPr>
        <w:t xml:space="preserve">регламентом</w:t>
      </w:r>
      <w:r>
        <w:rPr>
          <w:sz w:val="24"/>
        </w:rPr>
        <w:t xml:space="preserve"> Федерального агентства 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Приказ</w:t>
      </w:r>
      <w:r>
        <w:rPr>
          <w:sz w:val="24"/>
        </w:rPr>
        <w:t xml:space="preserve"> Минсельхоза России от 9 июля 2015 г. N 290 (зарегистрирован Минюстом России 30 октября 2015 г., регистрационный N 39586) с изменениями, внесенными приказами Минсельхоза России от 13 июля 2016 г. N 295 (зарегистрирован Минюстом России 9 августа 2016 г., регистрационный N 43176), от 7 мая 2018 г. N 197 (зарегистрирован Минюстом России 29 мая 2018 г., регистрационный N 51217).</w:t>
      </w:r>
    </w:p>
    <w:p>
      <w:pPr>
        <w:pStyle w:val="0"/>
        <w:jc w:val="both"/>
      </w:pPr>
      <w:r>
        <w:rPr>
          <w:sz w:val="24"/>
        </w:rPr>
      </w:r>
    </w:p>
    <w:bookmarkStart w:id="78" w:name="P78"/>
    <w:bookmarkEnd w:id="78"/>
    <w:p>
      <w:pPr>
        <w:pStyle w:val="0"/>
        <w:ind w:firstLine="540"/>
        <w:jc w:val="both"/>
      </w:pPr>
      <w:r>
        <w:rPr>
          <w:sz w:val="24"/>
        </w:rPr>
        <w:t xml:space="preserve">в) изменений условий государственного контракта, указанного в </w:t>
      </w:r>
      <w:hyperlink w:history="0" w:anchor="P68" w:tooltip="7. В случае если объем и состав работ по искусственному воспроизводству водных биоресурсов, включенные в План в соответствии с пунктами 4 и 5 настоящего Порядка, не позволяют достичь максимального годового объема водных биоресурсов, подлежащих выпуску в водные объекты рыбохозяйственного значения, предусмотренного рекомендациями, Федеральное агентство по рыболовству размещает государственный заказ на проведение таких работ в требуемом объеме и составе в соответствии с Федеральным законом от 5 апреля 2013 ..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в части объема и состава работ.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Минсельхоза России от 26.06.2019 N 352)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10.1. Внесение изменений в утвержденные Планы осуществляется Федеральным агентством по рыболовству (его территориальными органами):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течение 20 рабочих дней со дня поступления документов, указанных в </w:t>
      </w:r>
      <w:hyperlink w:history="0" w:anchor="P73" w:tooltip="а) заявлений, предусмотренных подпунктами &quot;б&quot; и &quot;в&quot; пункта 6 настоящего Порядка, а для учреждений - на основании утвержденных государственных заданий;">
        <w:r>
          <w:rPr>
            <w:sz w:val="24"/>
            <w:color w:val="0000ff"/>
          </w:rPr>
          <w:t xml:space="preserve">подпункте "а" пункта 10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течение 20 рабочих дней со дня возникновения оснований и/или поступления документа, указанных в </w:t>
      </w:r>
      <w:hyperlink w:history="0" w:anchor="P74" w:tooltip="б) непредставления юридическим лицом или индивидуальным предпринимателем в Федеральное агентство по рыболовству (его территориальные органы) подписанного экземпляра договора на выполнение работ по искусственному воспроизводству водных биоресурсов в установленный срок и/или получения Федеральным агентством по рыболовству (его территориальным органом) извещения юридического лица или индивидуального предпринимателя в письменной форме об отказе от заключения договора на выполнение работ по искусственному вос...">
        <w:r>
          <w:rPr>
            <w:sz w:val="24"/>
            <w:color w:val="0000ff"/>
          </w:rPr>
          <w:t xml:space="preserve">подпункте "б" пункта 10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течение 5 рабочих дней со дня поступления документа, указанного в </w:t>
      </w:r>
      <w:hyperlink w:history="0" w:anchor="P78" w:tooltip="в) изменений условий государственного контракта, указанного в пункте 7 настоящего Порядка, в части объема и состава работ.">
        <w:r>
          <w:rPr>
            <w:sz w:val="24"/>
            <w:color w:val="0000ff"/>
          </w:rPr>
          <w:t xml:space="preserve">подпункте "в" пункта 10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10.1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Минсельхоза России от 26.06.2019 N 352)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Федеральное агентство по рыболовству или его территориальные органы в течение 5 рабочих дней со дня утверждения Планов или внесения в них изменений размещают Планы, в том числе объявление о сроке заключения договоров с юридическими лицами (индивидуальными предпринимателями), на своих официальных сайтах в информационно-телекоммуникационной сети Интернет.</w:t>
      </w:r>
    </w:p>
    <w:bookmarkStart w:id="86" w:name="P86"/>
    <w:bookmarkEnd w:id="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Основаниями для отказа Федерального агентства по рыболовству, его территориальных органов юридическим лицам и индивидуальным предпринимателям во включении работ по искусственному воспроизводству водных биоресурсов в Планы или во внесении изменений в Планы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Минсельхоза России от 26.06.2019 N 352)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несоответствие заявлений юридических лиц, индивидуальных предпринимателей, предусмотренных </w:t>
      </w:r>
      <w:hyperlink w:history="0" w:anchor="P60" w:tooltip="б) заявлений юридических лиц, индивидуальных предпринимателей об осуществлении искусственного воспроизводства водных биоресурсов с предоставлением водных биоресурсов в пользование, поданных в порядке, установленном в соответствии с частью 3 статьи 33.2 Федерального закона от 20 декабря 2004 г. N 166-ФЗ &quot;О рыболовстве и сохранении водных биологических ресурсов&quot; (Собрание законодательства Российской Федерации, 2004, N 52, ст. 5270; 2006, N 1, ст. 10; N 23, ст. 2380; N 52, ст. 5498; 2007, N 1, ст. 23; N 17,...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61" w:tooltip="в) заявлений юридических лиц,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 (далее - заявление на воспроизводство), поданных в порядке, установленном в соответствии с пунктом 3 части 2 статьи 45 Федерального закона от 20 декабря 2014 г. N 166-ФЗ &quot;О рыболовстве и сохранении водных биологических ресурсов&quot;.">
        <w:r>
          <w:rPr>
            <w:sz w:val="24"/>
            <w:color w:val="0000ff"/>
          </w:rPr>
          <w:t xml:space="preserve">"в" пункта 6</w:t>
        </w:r>
      </w:hyperlink>
      <w:r>
        <w:rPr>
          <w:sz w:val="24"/>
        </w:rPr>
        <w:t xml:space="preserve"> настоящего Порядка, установленной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наличие заключения научно-исследовательских организаций, подведомственных Федеральному агентству по рыболовству, об отсутствии возможности осуществления в водном объекте рыбохозяйственного значения работ по искусственному воспроизводству водных биоресурсов, указанных юридическим лицом, индивидуальным предпринимателем в заявлении на воспроизводство, подготовленного на основании информации, полученной в результате научной деятельности в области рыболовства и сохранения водных биоресурсов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Статья 7.3</w:t>
      </w:r>
      <w:r>
        <w:rPr>
          <w:sz w:val="24"/>
        </w:rPr>
        <w:t xml:space="preserve"> Федерального закона от 20 декабря 2004 г. N 166-ФЗ "О рыболовстве и сохранении водных биологических ресурсов".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несоответствие сведений, указанных в заявлениях, предусмотренных </w:t>
      </w:r>
      <w:hyperlink w:history="0" w:anchor="P60" w:tooltip="б) заявлений юридических лиц, индивидуальных предпринимателей об осуществлении искусственного воспроизводства водных биоресурсов с предоставлением водных биоресурсов в пользование, поданных в порядке, установленном в соответствии с частью 3 статьи 33.2 Федерального закона от 20 декабря 2004 г. N 166-ФЗ &quot;О рыболовстве и сохранении водных биологических ресурсов&quot; (Собрание законодательства Российской Федерации, 2004, N 52, ст. 5270; 2006, N 1, ст. 10; N 23, ст. 2380; N 52, ст. 5498; 2007, N 1, ст. 23; N 17,...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61" w:tooltip="в) заявлений юридических лиц,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 (далее - заявление на воспроизводство), поданных в порядке, установленном в соответствии с пунктом 3 части 2 статьи 45 Федерального закона от 20 декабря 2014 г. N 166-ФЗ &quot;О рыболовстве и сохранении водных биологических ресурсов&quot;.">
        <w:r>
          <w:rPr>
            <w:sz w:val="24"/>
            <w:color w:val="0000ff"/>
          </w:rPr>
          <w:t xml:space="preserve">"в" пункта 6</w:t>
        </w:r>
      </w:hyperlink>
      <w:r>
        <w:rPr>
          <w:sz w:val="24"/>
        </w:rPr>
        <w:t xml:space="preserve"> настоящего Порядка, принятому Федеральным агентством по рыболовству или его территориальными органами решению о согласовании хозяйственной или иной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отказ Федерального агентства по рыболовству в принятии решения о предоставлении водных биоресурсов в пользование в порядке, установленном </w:t>
      </w:r>
      <w:r>
        <w:rPr>
          <w:sz w:val="24"/>
        </w:rPr>
        <w:t xml:space="preserve">частью 3 статьи 33.2</w:t>
      </w:r>
      <w:r>
        <w:rPr>
          <w:sz w:val="24"/>
        </w:rPr>
        <w:t xml:space="preserve"> Федерального закона от 20 декабря 2004 г. N 166-ФЗ "О рыболовстве и сохранении водных биологических ресурсов" (в случае, если юридическое лицо, индивидуальный предприниматель планирует выполнять работы с предоставлением водных биоресурсов в пользование).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случае наличия оснований для отказа Федерального агентства по рыболовству (территориального органа Федерального агентства по рыболовству) во включении работ по искусственному воспроизводству водных биоресурсов в Планы, указанных в </w:t>
      </w:r>
      <w:hyperlink w:history="0" w:anchor="P86" w:tooltip="12. Основаниями для отказа Федерального агентства по рыболовству, его территориальных органов юридическим лицам и индивидуальным предпринимателям во включении работ по искусственному воспроизводству водных биоресурсов в Планы или во внесении изменений в Планы являются: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Порядка, Федеральное агентство по рыболовству или территориальный орган Федерального агентства по рыболовству информирует об этом юридическое лицо, индивидуального предпринимателя в письменной форме в течение 5-ти рабочих дней с момента принятия решения об отказе во включении работ в Планы или во внесении изменений в Планы.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Минсельхоза России от 26.06.2019 N 352)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20.10.2014 N 395
(ред. от 26.06.2024)
"Об утверждении Порядка подготовки и утверждения планов искусственного воспроизводства водных биологических ресурсов"
(Зарегистрировано в Минюсте России 20.02.2015 N 36179)</dc:title>
  <dcterms:created xsi:type="dcterms:W3CDTF">2025-10-23T05:17:10Z</dcterms:created>
</cp:coreProperties>
</file>