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0"/>
        <w:outlineLvl w:val="0"/>
      </w:pPr>
      <w:r>
        <w:rPr>
          <w:sz w:val="24"/>
        </w:rPr>
        <w:t xml:space="preserve">Зарегистрировано в Минюсте России 12 мая 2017 г. N 46699</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СЕЛЬСКОГО ХОЗЯЙСТВА РОССИЙСКОЙ ФЕДЕРАЦИИ</w:t>
      </w:r>
    </w:p>
    <w:p>
      <w:pPr>
        <w:pStyle w:val="2"/>
        <w:jc w:val="center"/>
      </w:pPr>
      <w:r>
        <w:rPr>
          <w:sz w:val="24"/>
        </w:rPr>
      </w:r>
    </w:p>
    <w:p>
      <w:pPr>
        <w:pStyle w:val="2"/>
        <w:jc w:val="center"/>
      </w:pPr>
      <w:r>
        <w:rPr>
          <w:sz w:val="24"/>
        </w:rPr>
        <w:t xml:space="preserve">ФЕДЕРАЛЬНОЕ АГЕНТСТВО ПО РЫБОЛОВСТВУ</w:t>
      </w:r>
    </w:p>
    <w:p>
      <w:pPr>
        <w:pStyle w:val="2"/>
        <w:jc w:val="center"/>
      </w:pPr>
      <w:r>
        <w:rPr>
          <w:sz w:val="24"/>
        </w:rPr>
      </w:r>
    </w:p>
    <w:p>
      <w:pPr>
        <w:pStyle w:val="2"/>
        <w:jc w:val="center"/>
      </w:pPr>
      <w:r>
        <w:rPr>
          <w:sz w:val="24"/>
        </w:rPr>
        <w:t xml:space="preserve">ПРИКАЗ</w:t>
      </w:r>
    </w:p>
    <w:p>
      <w:pPr>
        <w:pStyle w:val="2"/>
        <w:jc w:val="center"/>
      </w:pPr>
      <w:r>
        <w:rPr>
          <w:sz w:val="24"/>
        </w:rPr>
        <w:t xml:space="preserve">от 27 февраля 2017 г. N 120</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ПРЕДСТАВЛЕНИЯ ГРАЖДАНАМИ, ПРЕТЕНДУЮЩИМИ НА ЗАМЕЩЕНИЕ</w:t>
      </w:r>
    </w:p>
    <w:p>
      <w:pPr>
        <w:pStyle w:val="2"/>
        <w:jc w:val="center"/>
      </w:pPr>
      <w:r>
        <w:rPr>
          <w:sz w:val="24"/>
        </w:rPr>
        <w:t xml:space="preserve">ДОЛЖНОСТЕЙ ФЕДЕРАЛЬНОЙ ГОСУДАРСТВЕННОЙ ГРАЖДАНСКОЙ СЛУЖБЫ</w:t>
      </w:r>
    </w:p>
    <w:p>
      <w:pPr>
        <w:pStyle w:val="2"/>
        <w:jc w:val="center"/>
      </w:pPr>
      <w:r>
        <w:rPr>
          <w:sz w:val="24"/>
        </w:rPr>
        <w:t xml:space="preserve">В РОСРЫБОЛОВСТВЕ И ЕГО ТЕРРИТОРИАЛЬНЫХ ОРГАНАХ, СВЕДЕНИЙ</w:t>
      </w:r>
    </w:p>
    <w:p>
      <w:pPr>
        <w:pStyle w:val="2"/>
        <w:jc w:val="center"/>
      </w:pPr>
      <w:r>
        <w:rPr>
          <w:sz w:val="24"/>
        </w:rPr>
        <w:t xml:space="preserve">О ДОХОДАХ, ОБ ИМУЩЕСТВЕ И ОБЯЗАТЕЛЬСТВАХ ИМУЩЕСТВЕННОГО</w:t>
      </w:r>
    </w:p>
    <w:p>
      <w:pPr>
        <w:pStyle w:val="2"/>
        <w:jc w:val="center"/>
      </w:pPr>
      <w:r>
        <w:rPr>
          <w:sz w:val="24"/>
        </w:rPr>
        <w:t xml:space="preserve">ХАРАКТЕРА И ФЕДЕРАЛЬНЫМИ ГОСУДАРСТВЕННЫМИ ГРАЖДАНСКИМИ</w:t>
      </w:r>
    </w:p>
    <w:p>
      <w:pPr>
        <w:pStyle w:val="2"/>
        <w:jc w:val="center"/>
      </w:pPr>
      <w:r>
        <w:rPr>
          <w:sz w:val="24"/>
        </w:rPr>
        <w:t xml:space="preserve">СЛУЖАЩИМИ РОСРЫБОЛОВСТВА И ЕГО ТЕРРИТОРИАЛЬНЫХ ОРГАНОВ</w:t>
      </w:r>
    </w:p>
    <w:p>
      <w:pPr>
        <w:pStyle w:val="2"/>
        <w:jc w:val="center"/>
      </w:pPr>
      <w:r>
        <w:rPr>
          <w:sz w:val="24"/>
        </w:rPr>
        <w:t xml:space="preserve">СВЕДЕНИЙ О ДОХОДАХ, РАСХОДАХ, ОБ ИМУЩЕСТВЕ И ОБЯЗАТЕЛЬСТВАХ</w:t>
      </w:r>
    </w:p>
    <w:p>
      <w:pPr>
        <w:pStyle w:val="2"/>
        <w:jc w:val="center"/>
      </w:pPr>
      <w:r>
        <w:rPr>
          <w:sz w:val="24"/>
        </w:rPr>
        <w:t xml:space="preserve">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Росрыболовства от 04.10.2023 N 570)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федеральными законами от 27 июля 2004 г. </w:t>
      </w:r>
      <w:r>
        <w:rPr>
          <w:sz w:val="24"/>
        </w:rPr>
        <w:t xml:space="preserve">N 79-ФЗ</w:t>
      </w:r>
      <w:r>
        <w:rPr>
          <w:sz w:val="24"/>
        </w:rPr>
        <w:t xml:space="preserve">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6150, ст. 6159; 2010, N 5, ст. 459; N 7, ст. 704; N 49, ст. 6413; N 51, ст. 6810; 2011, N 1, ст. 31; N 27, ст. 3866; N 29, ст. 4295; N 48, ст. 6730; N 49, ст. 7333; N 50, ст. 7337; 2012, N 48, ст. 6744; N 50, ст. 6954; N 52, ст. 7571; N 53, ст. 7620, ст. 7652; 2013, N 14, ст. 1665; N 19, ст. 2326, ст. 2329; N 23, ст. 2874; N 27, ст. 3441, ст. 3462, ст. 3477; N 43, ст. 5454; N 48, ст. 6165; N 49, ст. 6351; N 52, ст. 6961; 2014, N 14, ст. 1545; N 52, ст. 7542; 2015, N 1, ст. 62, ст. 63; N 14, ст. 2008; N 24, ст. 3374; N 29, ст. 4388; N 41, ст. 5639; 2016, N 1, ст. 15, ст. 38; N 22, ст. 3091; N 23, ст. 3300; N 27, ст. 4157, ст. 4209), от 3 декабря 2012 г. </w:t>
      </w:r>
      <w:r>
        <w:rPr>
          <w:sz w:val="24"/>
        </w:rPr>
        <w:t xml:space="preserve">N 230-ФЗ</w:t>
      </w:r>
      <w:r>
        <w:rPr>
          <w:sz w:val="24"/>
        </w:rPr>
        <w:t xml:space="preserve">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указами Президента Российской Федерации от 18 мая 2009 г. </w:t>
      </w:r>
      <w:r>
        <w:rPr>
          <w:sz w:val="24"/>
        </w:rPr>
        <w:t xml:space="preserve">N 559</w:t>
      </w:r>
      <w:r>
        <w:rPr>
          <w:sz w:val="24"/>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ст. 3520; 2015, N 10, ст. 1506; N 29, ст. 4477), от 2 апреля 2013 г. </w:t>
      </w:r>
      <w:r>
        <w:rPr>
          <w:sz w:val="24"/>
        </w:rPr>
        <w:t xml:space="preserve">N 310</w:t>
      </w:r>
      <w:r>
        <w:rPr>
          <w:sz w:val="24"/>
        </w:rP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N 28, ст. 3813; N 49, ст. 6399; 2014, N 26, ст. 3520), от 8 июля 2013 г. </w:t>
      </w:r>
      <w:r>
        <w:rPr>
          <w:sz w:val="24"/>
        </w:rPr>
        <w:t xml:space="preserve">N 613</w:t>
      </w:r>
      <w:r>
        <w:rPr>
          <w:sz w:val="24"/>
        </w:rPr>
        <w:t xml:space="preserve"> "Вопросы противодействия коррупции" (Собрание законодательства Российской Федерации, 2013, N 28, ст. 3813; N 49, ст. 6399; 2014, N 26, ст. 3518; 2015, N 29, ст. 4477) приказываю:</w:t>
      </w:r>
    </w:p>
    <w:p>
      <w:pPr>
        <w:pStyle w:val="0"/>
        <w:spacing w:before="240" w:line-rule="auto"/>
        <w:ind w:firstLine="540"/>
        <w:jc w:val="both"/>
      </w:pPr>
      <w:r>
        <w:rPr>
          <w:sz w:val="24"/>
        </w:rPr>
        <w:t xml:space="preserve">1. Утвердить прилагаемый </w:t>
      </w:r>
      <w:hyperlink w:history="0" w:anchor="P42" w:tooltip="ПОРЯДОК">
        <w:r>
          <w:rPr>
            <w:sz w:val="24"/>
            <w:color w:val="0000ff"/>
          </w:rPr>
          <w:t xml:space="preserve">Порядок</w:t>
        </w:r>
      </w:hyperlink>
      <w:r>
        <w:rPr>
          <w:sz w:val="24"/>
        </w:rPr>
        <w:t xml:space="preserve"> представления гражданами, претендующими на замещение должностей федеральной государственной гражданской службы в Росрыболовстве и его территориальных органах, сведений о доходах, об имуществе и обязательствах имущественного характера и федеральными государственными гражданскими служащими Росрыболовства и его территориальных органов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2. Контроль за исполнением настоящего приказа оставляю за собой.</w:t>
      </w:r>
    </w:p>
    <w:p>
      <w:pPr>
        <w:pStyle w:val="0"/>
        <w:jc w:val="both"/>
      </w:pPr>
      <w:r>
        <w:rPr>
          <w:sz w:val="24"/>
        </w:rPr>
      </w:r>
    </w:p>
    <w:p>
      <w:pPr>
        <w:pStyle w:val="0"/>
        <w:jc w:val="right"/>
      </w:pPr>
      <w:r>
        <w:rPr>
          <w:sz w:val="24"/>
        </w:rPr>
        <w:t xml:space="preserve">Заместитель Министра</w:t>
      </w:r>
    </w:p>
    <w:p>
      <w:pPr>
        <w:pStyle w:val="0"/>
        <w:jc w:val="right"/>
      </w:pPr>
      <w:r>
        <w:rPr>
          <w:sz w:val="24"/>
        </w:rPr>
        <w:t xml:space="preserve">сельского хозяйства</w:t>
      </w:r>
    </w:p>
    <w:p>
      <w:pPr>
        <w:pStyle w:val="0"/>
        <w:jc w:val="right"/>
      </w:pPr>
      <w:r>
        <w:rPr>
          <w:sz w:val="24"/>
        </w:rPr>
        <w:t xml:space="preserve">Российской Федерации -</w:t>
      </w:r>
    </w:p>
    <w:p>
      <w:pPr>
        <w:pStyle w:val="0"/>
        <w:jc w:val="right"/>
      </w:pPr>
      <w:r>
        <w:rPr>
          <w:sz w:val="24"/>
        </w:rPr>
        <w:t xml:space="preserve">руководитель Федерального</w:t>
      </w:r>
    </w:p>
    <w:p>
      <w:pPr>
        <w:pStyle w:val="0"/>
        <w:jc w:val="right"/>
      </w:pPr>
      <w:r>
        <w:rPr>
          <w:sz w:val="24"/>
        </w:rPr>
        <w:t xml:space="preserve">агентства по рыболовству</w:t>
      </w:r>
    </w:p>
    <w:p>
      <w:pPr>
        <w:pStyle w:val="0"/>
        <w:jc w:val="right"/>
      </w:pPr>
      <w:r>
        <w:rPr>
          <w:sz w:val="24"/>
        </w:rPr>
        <w:t xml:space="preserve">И.В.ШЕСТАКОВ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Росрыболовства</w:t>
      </w:r>
    </w:p>
    <w:p>
      <w:pPr>
        <w:pStyle w:val="0"/>
        <w:jc w:val="right"/>
      </w:pPr>
      <w:r>
        <w:rPr>
          <w:sz w:val="24"/>
        </w:rPr>
        <w:t xml:space="preserve">от 27.02.2017 N 120</w:t>
      </w:r>
    </w:p>
    <w:p>
      <w:pPr>
        <w:pStyle w:val="0"/>
        <w:jc w:val="both"/>
      </w:pPr>
      <w:r>
        <w:rPr>
          <w:sz w:val="24"/>
        </w:rPr>
      </w:r>
    </w:p>
    <w:bookmarkStart w:id="42" w:name="P42"/>
    <w:bookmarkEnd w:id="42"/>
    <w:p>
      <w:pPr>
        <w:pStyle w:val="2"/>
        <w:jc w:val="center"/>
      </w:pPr>
      <w:r>
        <w:rPr>
          <w:sz w:val="24"/>
        </w:rPr>
        <w:t xml:space="preserve">ПОРЯДОК</w:t>
      </w:r>
    </w:p>
    <w:p>
      <w:pPr>
        <w:pStyle w:val="2"/>
        <w:jc w:val="center"/>
      </w:pPr>
      <w:r>
        <w:rPr>
          <w:sz w:val="24"/>
        </w:rPr>
        <w:t xml:space="preserve">ПРЕДСТАВЛЕНИЯ ГРАЖДАНАМИ, ПРЕТЕНДУЮЩИМИ НА ЗАМЕЩЕНИЕ</w:t>
      </w:r>
    </w:p>
    <w:p>
      <w:pPr>
        <w:pStyle w:val="2"/>
        <w:jc w:val="center"/>
      </w:pPr>
      <w:r>
        <w:rPr>
          <w:sz w:val="24"/>
        </w:rPr>
        <w:t xml:space="preserve">ДОЛЖНОСТЕЙ ФЕДЕРАЛЬНОЙ ГОСУДАРСТВЕННОЙ ГРАЖДАНСКОЙ СЛУЖБЫ</w:t>
      </w:r>
    </w:p>
    <w:p>
      <w:pPr>
        <w:pStyle w:val="2"/>
        <w:jc w:val="center"/>
      </w:pPr>
      <w:r>
        <w:rPr>
          <w:sz w:val="24"/>
        </w:rPr>
        <w:t xml:space="preserve">В РОСРЫБОЛОВСТВЕ И ЕГО ТЕРРИТОРИАЛЬНЫХ ОРГАНАХ, СВЕДЕНИЙ</w:t>
      </w:r>
    </w:p>
    <w:p>
      <w:pPr>
        <w:pStyle w:val="2"/>
        <w:jc w:val="center"/>
      </w:pPr>
      <w:r>
        <w:rPr>
          <w:sz w:val="24"/>
        </w:rPr>
        <w:t xml:space="preserve">О ДОХОДАХ, ОБ ИМУЩЕСТВЕ И ОБЯЗАТЕЛЬСТВАХ ИМУЩЕСТВЕННОГО</w:t>
      </w:r>
    </w:p>
    <w:p>
      <w:pPr>
        <w:pStyle w:val="2"/>
        <w:jc w:val="center"/>
      </w:pPr>
      <w:r>
        <w:rPr>
          <w:sz w:val="24"/>
        </w:rPr>
        <w:t xml:space="preserve">ХАРАКТЕРА И ФЕДЕРАЛЬНЫМИ ГОСУДАРСТВЕННЫМИ ГРАЖДАНСКИМИ</w:t>
      </w:r>
    </w:p>
    <w:p>
      <w:pPr>
        <w:pStyle w:val="2"/>
        <w:jc w:val="center"/>
      </w:pPr>
      <w:r>
        <w:rPr>
          <w:sz w:val="24"/>
        </w:rPr>
        <w:t xml:space="preserve">СЛУЖАЩИМИ РОСРЫБОЛОВСТВА И ЕГО ТЕРРИТОРИАЛЬНЫХ ОРГАНОВ</w:t>
      </w:r>
    </w:p>
    <w:p>
      <w:pPr>
        <w:pStyle w:val="2"/>
        <w:jc w:val="center"/>
      </w:pPr>
      <w:r>
        <w:rPr>
          <w:sz w:val="24"/>
        </w:rPr>
        <w:t xml:space="preserve">СВЕДЕНИЙ О ДОХОДАХ, РАСХОДАХ, ОБ ИМУЩЕСТВЕ И ОБЯЗАТЕЛЬСТВАХ</w:t>
      </w:r>
    </w:p>
    <w:p>
      <w:pPr>
        <w:pStyle w:val="2"/>
        <w:jc w:val="center"/>
      </w:pPr>
      <w:r>
        <w:rPr>
          <w:sz w:val="24"/>
        </w:rPr>
        <w:t xml:space="preserve">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Росрыболовства от 04.10.2023 N 570)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определяет процедуру представления гражданами, претендующими на замещение должностей федеральной государственной гражданской службы в Росрыболовстве и его территориальных органах (далее - государственная гражданская служба), сведений о своих доходах, об имуществе и об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 и федеральными государственными гражданскими служащими Росрыболовства и его территориальных органов сведений о своих доходах, расходах, об имуществе и обязательствах имущественного характера, а также сведений о доходах, расходах, об имуществе, обязательствах имущественного характера супруги (супруга) и несовершеннолетних детей (далее - сведения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pPr>
        <w:pStyle w:val="0"/>
        <w:spacing w:before="240" w:line-rule="auto"/>
        <w:ind w:firstLine="540"/>
        <w:jc w:val="both"/>
      </w:pPr>
      <w:r>
        <w:rPr>
          <w:sz w:val="24"/>
        </w:rPr>
        <w:t xml:space="preserve">а) на гражданина, претендующего на замещение должности государственной гражданской службы (далее - гражданин);</w:t>
      </w:r>
    </w:p>
    <w:p>
      <w:pPr>
        <w:pStyle w:val="0"/>
        <w:spacing w:before="240" w:line-rule="auto"/>
        <w:ind w:firstLine="540"/>
        <w:jc w:val="both"/>
      </w:pPr>
      <w:r>
        <w:rPr>
          <w:sz w:val="24"/>
        </w:rPr>
        <w:t xml:space="preserve">б) на федерального государственного гражданского служащего (далее - гражданский служащий), замещающего должность государственной гражданской службы, не предусмотренную </w:t>
      </w:r>
      <w:r>
        <w:rPr>
          <w:sz w:val="24"/>
        </w:rPr>
        <w:t xml:space="preserve">перечнем</w:t>
      </w:r>
      <w:r>
        <w:rPr>
          <w:sz w:val="24"/>
        </w:rPr>
        <w:t xml:space="preserve"> должностей, утвержденным Росрыболовством в соответствии с </w:t>
      </w:r>
      <w:r>
        <w:rPr>
          <w:sz w:val="24"/>
        </w:rPr>
        <w:t xml:space="preserve">пунктом 2</w:t>
      </w:r>
      <w:r>
        <w:rPr>
          <w:sz w:val="24"/>
        </w:rPr>
        <w:t xml:space="preserve"> Указа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(Собрание законодательства Российской Федерации, 2009, N 21, ст. 2542; 2012, N 4, ст. 471, N 14, ст. 1616; 2014, N 27, ст. 3754; 2015, N 10, ст. 1506; 2016, N 50, ст. 7077) (далее - Перечень), и претендующего на замещение должности государственной гражданской службы, предусмотренной </w:t>
      </w:r>
      <w:r>
        <w:rPr>
          <w:sz w:val="24"/>
        </w:rPr>
        <w:t xml:space="preserve">Перечнем</w:t>
      </w:r>
      <w:r>
        <w:rPr>
          <w:sz w:val="24"/>
        </w:rPr>
        <w:t xml:space="preserve"> (далее - кандидат на должность, предусмотренную Перечнем).</w:t>
      </w:r>
    </w:p>
    <w:p>
      <w:pPr>
        <w:pStyle w:val="0"/>
        <w:spacing w:before="240" w:line-rule="auto"/>
        <w:ind w:firstLine="540"/>
        <w:jc w:val="both"/>
      </w:pPr>
      <w:r>
        <w:rPr>
          <w:sz w:val="24"/>
        </w:rPr>
        <w:t xml:space="preserve">3. Обязанность представлять сведения о доходах, расходах, об имуществе и обязательствах имущественного характера возлагается на гражданского служащего, замещавшего по состоянию на 31 декабря отчетного года должность государственной гражданской службы, предусмотренную </w:t>
      </w:r>
      <w:r>
        <w:rPr>
          <w:sz w:val="24"/>
        </w:rPr>
        <w:t xml:space="preserve">Перечнем</w:t>
      </w:r>
      <w:r>
        <w:rPr>
          <w:sz w:val="24"/>
        </w:rPr>
        <w:t xml:space="preserve">.</w:t>
      </w:r>
    </w:p>
    <w:p>
      <w:pPr>
        <w:pStyle w:val="0"/>
        <w:spacing w:before="240" w:line-rule="auto"/>
        <w:ind w:firstLine="540"/>
        <w:jc w:val="both"/>
      </w:pPr>
      <w:r>
        <w:rPr>
          <w:sz w:val="24"/>
        </w:rPr>
        <w:t xml:space="preserve">4. Сведения о доходах представляются в кадровое подразделение Росрыболовства (кадровое подразделение территориального органа Росрыболовства), по </w:t>
      </w:r>
      <w:r>
        <w:rPr>
          <w:sz w:val="24"/>
        </w:rPr>
        <w:t xml:space="preserve">форме</w:t>
      </w:r>
      <w:r>
        <w:rPr>
          <w:sz w:val="24"/>
        </w:rPr>
        <w:t xml:space="preserve"> справки,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(далее - Указ Президента Российской Федерации от 23 июня 2014 г. N 460, справка соответственно):</w:t>
      </w:r>
    </w:p>
    <w:bookmarkStart w:id="60" w:name="P60"/>
    <w:bookmarkEnd w:id="60"/>
    <w:p>
      <w:pPr>
        <w:pStyle w:val="0"/>
        <w:spacing w:before="240" w:line-rule="auto"/>
        <w:ind w:firstLine="540"/>
        <w:jc w:val="both"/>
      </w:pPr>
      <w:r>
        <w:rPr>
          <w:sz w:val="24"/>
        </w:rPr>
        <w:t xml:space="preserve">а) гражданами - при поступлении на государственную гражданскую службу;</w:t>
      </w:r>
    </w:p>
    <w:bookmarkStart w:id="61" w:name="P61"/>
    <w:bookmarkEnd w:id="61"/>
    <w:p>
      <w:pPr>
        <w:pStyle w:val="0"/>
        <w:spacing w:before="240" w:line-rule="auto"/>
        <w:ind w:firstLine="540"/>
        <w:jc w:val="both"/>
      </w:pPr>
      <w:r>
        <w:rPr>
          <w:sz w:val="24"/>
        </w:rPr>
        <w:t xml:space="preserve">б) кандидатами на должности, предусмотренные </w:t>
      </w:r>
      <w:r>
        <w:rPr>
          <w:sz w:val="24"/>
        </w:rPr>
        <w:t xml:space="preserve">Перечнем</w:t>
      </w:r>
      <w:r>
        <w:rPr>
          <w:sz w:val="24"/>
        </w:rPr>
        <w:t xml:space="preserve">, - при назначении на должности государственной гражданской службы, предусмотренные </w:t>
      </w:r>
      <w:r>
        <w:rPr>
          <w:sz w:val="24"/>
        </w:rPr>
        <w:t xml:space="preserve">Перечнем</w:t>
      </w:r>
      <w:r>
        <w:rPr>
          <w:sz w:val="24"/>
        </w:rPr>
        <w:t xml:space="preserve">.</w:t>
      </w:r>
    </w:p>
    <w:p>
      <w:pPr>
        <w:pStyle w:val="0"/>
        <w:spacing w:before="240" w:line-rule="auto"/>
        <w:ind w:firstLine="540"/>
        <w:jc w:val="both"/>
      </w:pPr>
      <w:r>
        <w:rPr>
          <w:sz w:val="24"/>
        </w:rPr>
        <w:t xml:space="preserve">Сведения о своих расходах и сведения о расходах своих супруги (супруга) и несовершеннолетних детей представляются гражданскими служащими в случаях, установленных </w:t>
      </w:r>
      <w:r>
        <w:rPr>
          <w:sz w:val="24"/>
        </w:rPr>
        <w:t xml:space="preserve">статьей 3</w:t>
      </w:r>
      <w:r>
        <w:rPr>
          <w:sz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Закон N 230-ФЗ).</w:t>
      </w:r>
    </w:p>
    <w:p>
      <w:pPr>
        <w:pStyle w:val="0"/>
        <w:jc w:val="both"/>
      </w:pPr>
      <w:r>
        <w:rPr>
          <w:sz w:val="24"/>
        </w:rPr>
        <w:t xml:space="preserve">(п. 4 в ред. </w:t>
      </w:r>
      <w:r>
        <w:rPr>
          <w:sz w:val="24"/>
        </w:rPr>
        <w:t xml:space="preserve">Приказа</w:t>
      </w:r>
      <w:r>
        <w:rPr>
          <w:sz w:val="24"/>
        </w:rPr>
        <w:t xml:space="preserve"> Росрыболовства от 04.10.2023 N 570)</w:t>
      </w:r>
    </w:p>
    <w:bookmarkStart w:id="64" w:name="P64"/>
    <w:bookmarkEnd w:id="64"/>
    <w:p>
      <w:pPr>
        <w:pStyle w:val="0"/>
        <w:spacing w:before="240" w:line-rule="auto"/>
        <w:ind w:firstLine="540"/>
        <w:jc w:val="both"/>
      </w:pPr>
      <w:r>
        <w:rPr>
          <w:sz w:val="24"/>
        </w:rPr>
        <w:t xml:space="preserve">5. Сведения о доходах, расходах, об имуществе и обязательствах имущественного характера представляются по </w:t>
      </w:r>
      <w:r>
        <w:rPr>
          <w:sz w:val="24"/>
        </w:rPr>
        <w:t xml:space="preserve">форме</w:t>
      </w:r>
      <w:r>
        <w:rPr>
          <w:sz w:val="24"/>
        </w:rPr>
        <w:t xml:space="preserve"> справки,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гражданскими служащими, замещающими по состоянию на 31 декабря отчетного года должности государственной гражданской службы, предусмотренные </w:t>
      </w:r>
      <w:r>
        <w:rPr>
          <w:sz w:val="24"/>
        </w:rPr>
        <w:t xml:space="preserve">Перечнем</w:t>
      </w:r>
      <w:r>
        <w:rPr>
          <w:sz w:val="24"/>
        </w:rPr>
        <w:t xml:space="preserve">, - ежегодно, не позднее 30 апреля года, следующего за отчетным.</w:t>
      </w:r>
    </w:p>
    <w:p>
      <w:pPr>
        <w:pStyle w:val="0"/>
        <w:spacing w:before="240" w:line-rule="auto"/>
        <w:ind w:firstLine="540"/>
        <w:jc w:val="both"/>
      </w:pPr>
      <w:r>
        <w:rPr>
          <w:sz w:val="24"/>
        </w:rPr>
        <w:t xml:space="preserve">Сведения о расходах отражаются в соответствующих разделах </w:t>
      </w:r>
      <w:r>
        <w:rPr>
          <w:sz w:val="24"/>
        </w:rPr>
        <w:t xml:space="preserve">справки</w:t>
      </w:r>
      <w:r>
        <w:rPr>
          <w:sz w:val="24"/>
        </w:rPr>
        <w:t xml:space="preserve">.</w:t>
      </w:r>
    </w:p>
    <w:bookmarkStart w:id="66" w:name="P66"/>
    <w:bookmarkEnd w:id="66"/>
    <w:p>
      <w:pPr>
        <w:pStyle w:val="0"/>
        <w:spacing w:before="240" w:line-rule="auto"/>
        <w:ind w:firstLine="540"/>
        <w:jc w:val="both"/>
      </w:pPr>
      <w:r>
        <w:rPr>
          <w:sz w:val="24"/>
        </w:rPr>
        <w:t xml:space="preserve">6. Гражданин при назначении на должность государственной гражданской службы представляет:</w:t>
      </w:r>
    </w:p>
    <w:p>
      <w:pPr>
        <w:pStyle w:val="0"/>
        <w:spacing w:before="240" w:line-rule="auto"/>
        <w:ind w:firstLine="540"/>
        <w:jc w:val="both"/>
      </w:pPr>
      <w:r>
        <w:rPr>
          <w:sz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гражданской службы (на отчетную дату);</w:t>
      </w:r>
    </w:p>
    <w:p>
      <w:pPr>
        <w:pStyle w:val="0"/>
        <w:spacing w:before="240" w:line-rule="auto"/>
        <w:ind w:firstLine="540"/>
        <w:jc w:val="both"/>
      </w:pPr>
      <w:r>
        <w:rPr>
          <w:sz w:val="24"/>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гражданской службы (на отчетную дату).</w:t>
      </w:r>
    </w:p>
    <w:p>
      <w:pPr>
        <w:pStyle w:val="0"/>
        <w:spacing w:before="240" w:line-rule="auto"/>
        <w:ind w:firstLine="540"/>
        <w:jc w:val="both"/>
      </w:pPr>
      <w:r>
        <w:rPr>
          <w:sz w:val="24"/>
        </w:rPr>
        <w:t xml:space="preserve">7. Кандидат на должность, предусмотренную </w:t>
      </w:r>
      <w:r>
        <w:rPr>
          <w:sz w:val="24"/>
        </w:rPr>
        <w:t xml:space="preserve">Перечнем</w:t>
      </w:r>
      <w:r>
        <w:rPr>
          <w:sz w:val="24"/>
        </w:rPr>
        <w:t xml:space="preserve">, представляет сведения о доходах, об имуществе и обязательствах имущественного характера в соответствии с </w:t>
      </w:r>
      <w:hyperlink w:history="0" w:anchor="P66" w:tooltip="6. Гражданин при назначении на должность государственной гражданской службы представляет:">
        <w:r>
          <w:rPr>
            <w:sz w:val="24"/>
            <w:color w:val="0000ff"/>
          </w:rPr>
          <w:t xml:space="preserve">пунктом 6</w:t>
        </w:r>
      </w:hyperlink>
      <w:r>
        <w:rPr>
          <w:sz w:val="24"/>
        </w:rPr>
        <w:t xml:space="preserve"> настоящего Порядка.</w:t>
      </w:r>
    </w:p>
    <w:p>
      <w:pPr>
        <w:pStyle w:val="0"/>
        <w:spacing w:before="240" w:line-rule="auto"/>
        <w:ind w:firstLine="540"/>
        <w:jc w:val="both"/>
      </w:pPr>
      <w:r>
        <w:rPr>
          <w:sz w:val="24"/>
        </w:rPr>
        <w:t xml:space="preserve">8. Гражданский служащий, замещающий по состоянию на 31 декабря отчетного года должность государственной гражданской службы, предусмотренную </w:t>
      </w:r>
      <w:r>
        <w:rPr>
          <w:sz w:val="24"/>
        </w:rPr>
        <w:t xml:space="preserve">Перечнем</w:t>
      </w:r>
      <w:r>
        <w:rPr>
          <w:sz w:val="24"/>
        </w:rPr>
        <w:t xml:space="preserve">, представляет ежегодно:</w:t>
      </w:r>
    </w:p>
    <w:p>
      <w:pPr>
        <w:pStyle w:val="0"/>
        <w:spacing w:before="240" w:line-rule="auto"/>
        <w:ind w:firstLine="540"/>
        <w:jc w:val="both"/>
      </w:pPr>
      <w:r>
        <w:rPr>
          <w:sz w:val="24"/>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б) сведения о своих расходах за отчетный период (с 1 января по 31 декабря)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на сумму, превышающую общий доход государственного служащего и его супруги (супруга) за три последних года, предшествующих отчетному периоду, и об источниках получения средств, за счет которых совершена сделка;</w:t>
      </w:r>
    </w:p>
    <w:p>
      <w:pPr>
        <w:pStyle w:val="0"/>
        <w:jc w:val="both"/>
      </w:pPr>
      <w:r>
        <w:rPr>
          <w:sz w:val="24"/>
        </w:rPr>
        <w:t xml:space="preserve">(пп. "б" в ред. </w:t>
      </w:r>
      <w:r>
        <w:rPr>
          <w:sz w:val="24"/>
        </w:rPr>
        <w:t xml:space="preserve">Приказа</w:t>
      </w:r>
      <w:r>
        <w:rPr>
          <w:sz w:val="24"/>
        </w:rPr>
        <w:t xml:space="preserve"> Росрыболовства от 04.10.2023 N 570)</w:t>
      </w:r>
    </w:p>
    <w:p>
      <w:pPr>
        <w:pStyle w:val="0"/>
        <w:spacing w:before="240" w:line-rule="auto"/>
        <w:ind w:firstLine="540"/>
        <w:jc w:val="both"/>
      </w:pPr>
      <w:r>
        <w:rPr>
          <w:sz w:val="24"/>
        </w:rPr>
        <w:t xml:space="preserve">в)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г) сведения о расходах супруги (супруга) и несовершеннолетних детей за отчетный период (с 1 января по 31 декабря)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на сумму, превышающую общий доход государственного служащего и его супруги (супруга) за три последних года, предшествующих отчетному периоду, и об источниках получения средств, за счет которых совершена сделка.</w:t>
      </w:r>
    </w:p>
    <w:p>
      <w:pPr>
        <w:pStyle w:val="0"/>
        <w:jc w:val="both"/>
      </w:pPr>
      <w:r>
        <w:rPr>
          <w:sz w:val="24"/>
        </w:rPr>
        <w:t xml:space="preserve">(пп. "г" в ред. </w:t>
      </w:r>
      <w:r>
        <w:rPr>
          <w:sz w:val="24"/>
        </w:rPr>
        <w:t xml:space="preserve">Приказа</w:t>
      </w:r>
      <w:r>
        <w:rPr>
          <w:sz w:val="24"/>
        </w:rPr>
        <w:t xml:space="preserve"> Росрыболовства от 04.10.2023 N 570)</w:t>
      </w:r>
    </w:p>
    <w:p>
      <w:pPr>
        <w:pStyle w:val="0"/>
        <w:spacing w:before="240" w:line-rule="auto"/>
        <w:ind w:firstLine="540"/>
        <w:jc w:val="both"/>
      </w:pPr>
      <w:r>
        <w:rPr>
          <w:sz w:val="24"/>
        </w:rPr>
        <w:t xml:space="preserve">9. Гражданский служащий Росрыболовства, замещающий по состоянию на 31 декабря отчетного года должность государственной гражданской службы, предусмотренную </w:t>
      </w:r>
      <w:r>
        <w:rPr>
          <w:sz w:val="24"/>
        </w:rPr>
        <w:t xml:space="preserve">Перечнем</w:t>
      </w:r>
      <w:r>
        <w:rPr>
          <w:sz w:val="24"/>
        </w:rPr>
        <w:t xml:space="preserve">, представляет сведения о доходах, расходах, об имуществе и обязательствах имущественного характера в структурное подразделение Росрыболовства по вопросам государственной службы и кадров или должностным лицам Росрыболовства, на которых возложены функции по профилактике коррупционных и иных правонарушений.</w:t>
      </w:r>
    </w:p>
    <w:p>
      <w:pPr>
        <w:pStyle w:val="0"/>
        <w:spacing w:before="240" w:line-rule="auto"/>
        <w:ind w:firstLine="540"/>
        <w:jc w:val="both"/>
      </w:pPr>
      <w:r>
        <w:rPr>
          <w:sz w:val="24"/>
        </w:rPr>
        <w:t xml:space="preserve">Сведения о доходах, представляемые гражданскими служащими, замещающими должности гражданской службы в Росрыболовстве, назначение на которые и освобождение от которых осуществляется Правительством Российской Федерации, направляются должностным лицом в соответствующее подразделение Аппарата Правительства Российской Федерации в течение десяти дней после окончания срока, предусмотренного для их представления в структурное подразделение.</w:t>
      </w:r>
    </w:p>
    <w:p>
      <w:pPr>
        <w:pStyle w:val="0"/>
        <w:spacing w:before="240" w:line-rule="auto"/>
        <w:ind w:firstLine="540"/>
        <w:jc w:val="both"/>
      </w:pPr>
      <w:r>
        <w:rPr>
          <w:sz w:val="24"/>
        </w:rPr>
        <w:t xml:space="preserve">Гражданский служащий территориального органа Росрыболовства, замещающий по состоянию на 31 декабря отчетного года должность государственной гражданской службы, предусмотренную </w:t>
      </w:r>
      <w:r>
        <w:rPr>
          <w:sz w:val="24"/>
        </w:rPr>
        <w:t xml:space="preserve">Перечнем</w:t>
      </w:r>
      <w:r>
        <w:rPr>
          <w:sz w:val="24"/>
        </w:rPr>
        <w:t xml:space="preserve">, представляет сведения о доходах, расходах, об имуществе и обязательствах имущественного характера в структурное подразделение территориального органа Росрыболовства по вопросам государственной службы и кадров или должностным лицам территориального органа Росрыболовства, на которые возложены функции по профилактике коррупционных и иных правонарушений.</w:t>
      </w:r>
    </w:p>
    <w:p>
      <w:pPr>
        <w:pStyle w:val="0"/>
        <w:jc w:val="both"/>
      </w:pPr>
      <w:r>
        <w:rPr>
          <w:sz w:val="24"/>
        </w:rPr>
        <w:t xml:space="preserve">(п. 9 в ред. </w:t>
      </w:r>
      <w:r>
        <w:rPr>
          <w:sz w:val="24"/>
        </w:rPr>
        <w:t xml:space="preserve">Приказа</w:t>
      </w:r>
      <w:r>
        <w:rPr>
          <w:sz w:val="24"/>
        </w:rPr>
        <w:t xml:space="preserve"> Росрыболовства от 04.10.2023 N 570)</w:t>
      </w:r>
    </w:p>
    <w:p>
      <w:pPr>
        <w:pStyle w:val="0"/>
        <w:spacing w:before="240" w:line-rule="auto"/>
        <w:ind w:firstLine="540"/>
        <w:jc w:val="both"/>
      </w:pPr>
      <w:r>
        <w:rPr>
          <w:sz w:val="24"/>
        </w:rPr>
        <w:t xml:space="preserve">10. Гражданин или кандидат на должность, предусмотренную </w:t>
      </w:r>
      <w:r>
        <w:rPr>
          <w:sz w:val="24"/>
        </w:rPr>
        <w:t xml:space="preserve">Перечнем</w:t>
      </w:r>
      <w:r>
        <w:rPr>
          <w:sz w:val="24"/>
        </w:rPr>
        <w:t xml:space="preserve">, представляют сведения о доходах, об имуществе и обязательствах имущественного характера в структурное подразделение Росрыболовства (территориального органа Росрыболовства) по вопросам государственной службы и кадров.</w:t>
      </w:r>
    </w:p>
    <w:p>
      <w:pPr>
        <w:pStyle w:val="0"/>
        <w:spacing w:before="240" w:line-rule="auto"/>
        <w:ind w:firstLine="540"/>
        <w:jc w:val="both"/>
      </w:pPr>
      <w:r>
        <w:rPr>
          <w:sz w:val="24"/>
        </w:rPr>
        <w:t xml:space="preserve">В целях обработки и проведения анализа сведений о доходах в рамках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созданной на основании </w:t>
      </w:r>
      <w:r>
        <w:rPr>
          <w:sz w:val="24"/>
        </w:rPr>
        <w:t xml:space="preserve">постановления</w:t>
      </w:r>
      <w:r>
        <w:rPr>
          <w:sz w:val="24"/>
        </w:rPr>
        <w:t xml:space="preserve"> Правительства Российской Федерации от 3 марта 2017 г. N 256, </w:t>
      </w:r>
      <w:r>
        <w:rPr>
          <w:sz w:val="24"/>
        </w:rPr>
        <w:t xml:space="preserve">справка</w:t>
      </w:r>
      <w:r>
        <w:rPr>
          <w:sz w:val="24"/>
        </w:rPr>
        <w:t xml:space="preserve"> представляется на бумажном носителе и в виде файла с ее электронным образом в формате.XSB на внешнем носителе электронной информации (компакт-диск (CD, DVD), флеш-накопитель USB или внешний жесткий диск).</w:t>
      </w:r>
    </w:p>
    <w:p>
      <w:pPr>
        <w:pStyle w:val="0"/>
        <w:jc w:val="both"/>
      </w:pPr>
      <w:r>
        <w:rPr>
          <w:sz w:val="24"/>
        </w:rPr>
        <w:t xml:space="preserve">(п. 10 в ред. </w:t>
      </w:r>
      <w:r>
        <w:rPr>
          <w:sz w:val="24"/>
        </w:rPr>
        <w:t xml:space="preserve">Приказа</w:t>
      </w:r>
      <w:r>
        <w:rPr>
          <w:sz w:val="24"/>
        </w:rPr>
        <w:t xml:space="preserve"> Росрыболовства от 04.10.2023 N 570)</w:t>
      </w:r>
    </w:p>
    <w:p>
      <w:pPr>
        <w:pStyle w:val="0"/>
        <w:spacing w:before="240" w:line-rule="auto"/>
        <w:ind w:firstLine="540"/>
        <w:jc w:val="both"/>
      </w:pPr>
      <w:r>
        <w:rPr>
          <w:sz w:val="24"/>
        </w:rPr>
        <w:t xml:space="preserve">11. В случае если гражданин или кандидат на должность, предусмотренную </w:t>
      </w:r>
      <w:r>
        <w:rPr>
          <w:sz w:val="24"/>
        </w:rPr>
        <w:t xml:space="preserve">Перечнем</w:t>
      </w:r>
      <w:r>
        <w:rPr>
          <w:sz w:val="24"/>
        </w:rPr>
        <w:t xml:space="preserve">,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соответствии с настоящим Порядком.</w:t>
      </w:r>
    </w:p>
    <w:p>
      <w:pPr>
        <w:pStyle w:val="0"/>
        <w:spacing w:before="240" w:line-rule="auto"/>
        <w:ind w:firstLine="540"/>
        <w:jc w:val="both"/>
      </w:pPr>
      <w:r>
        <w:rPr>
          <w:sz w:val="24"/>
        </w:rPr>
        <w:t xml:space="preserve">Гражданин может представить уточненные сведения в течение одного месяца со дня представления сведений в соответствии с </w:t>
      </w:r>
      <w:hyperlink w:history="0" w:anchor="P60" w:tooltip="а) гражданами - при поступлении на государственную гражданскую службу;">
        <w:r>
          <w:rPr>
            <w:sz w:val="24"/>
            <w:color w:val="0000ff"/>
          </w:rPr>
          <w:t xml:space="preserve">подпунктом "а" пункта 4</w:t>
        </w:r>
      </w:hyperlink>
      <w:r>
        <w:rPr>
          <w:sz w:val="24"/>
        </w:rPr>
        <w:t xml:space="preserve"> настоящего Порядка.</w:t>
      </w:r>
    </w:p>
    <w:p>
      <w:pPr>
        <w:pStyle w:val="0"/>
        <w:spacing w:before="240" w:line-rule="auto"/>
        <w:ind w:firstLine="540"/>
        <w:jc w:val="both"/>
      </w:pPr>
      <w:r>
        <w:rPr>
          <w:sz w:val="24"/>
        </w:rPr>
        <w:t xml:space="preserve">Кандидат на должность, предусмотренную </w:t>
      </w:r>
      <w:r>
        <w:rPr>
          <w:sz w:val="24"/>
        </w:rPr>
        <w:t xml:space="preserve">Перечнем</w:t>
      </w:r>
      <w:r>
        <w:rPr>
          <w:sz w:val="24"/>
        </w:rPr>
        <w:t xml:space="preserve">, может представить уточненные сведения в течение одного месяца со дня представления сведений в соответствии с </w:t>
      </w:r>
      <w:hyperlink w:history="0" w:anchor="P61" w:tooltip="б) кандидатами на должности, предусмотренные Перечнем, - при назначении на должности государственной гражданской службы, предусмотренные Перечнем.">
        <w:r>
          <w:rPr>
            <w:sz w:val="24"/>
            <w:color w:val="0000ff"/>
          </w:rPr>
          <w:t xml:space="preserve">подпунктом "б" пункта 4</w:t>
        </w:r>
      </w:hyperlink>
      <w:r>
        <w:rPr>
          <w:sz w:val="24"/>
        </w:rPr>
        <w:t xml:space="preserve"> настоящего Порядка.</w:t>
      </w:r>
    </w:p>
    <w:p>
      <w:pPr>
        <w:pStyle w:val="0"/>
        <w:spacing w:before="240" w:line-rule="auto"/>
        <w:ind w:firstLine="540"/>
        <w:jc w:val="both"/>
      </w:pPr>
      <w:r>
        <w:rPr>
          <w:sz w:val="24"/>
        </w:rPr>
        <w:t xml:space="preserve">Уточненные сведения, представленные гражданскими служащими, замещающими должности, назначение на которые и освобождение от которых осуществляется Правительством Российской Федерации, направляются кадровым подразделением Росрыболовства в соответствующее подразделение Аппарата Правительства Российской Федерации в течение пяти дней после их представления в кадровое подразделение.</w:t>
      </w:r>
    </w:p>
    <w:p>
      <w:pPr>
        <w:pStyle w:val="0"/>
        <w:jc w:val="both"/>
      </w:pPr>
      <w:r>
        <w:rPr>
          <w:sz w:val="24"/>
        </w:rPr>
        <w:t xml:space="preserve">(п. 11 в ред. </w:t>
      </w:r>
      <w:r>
        <w:rPr>
          <w:sz w:val="24"/>
        </w:rPr>
        <w:t xml:space="preserve">Приказа</w:t>
      </w:r>
      <w:r>
        <w:rPr>
          <w:sz w:val="24"/>
        </w:rPr>
        <w:t xml:space="preserve"> Росрыболовства от 04.10.2023 N 570)</w:t>
      </w:r>
    </w:p>
    <w:p>
      <w:pPr>
        <w:pStyle w:val="0"/>
        <w:spacing w:before="240" w:line-rule="auto"/>
        <w:ind w:firstLine="540"/>
        <w:jc w:val="both"/>
      </w:pPr>
      <w:r>
        <w:rPr>
          <w:sz w:val="24"/>
        </w:rPr>
        <w:t xml:space="preserve">12. В случае если гражданский служащий, замещающий по состоянию на 31 декабря отчетного года должность государственной гражданской службы, предусмотренную </w:t>
      </w:r>
      <w:r>
        <w:rPr>
          <w:sz w:val="24"/>
        </w:rPr>
        <w:t xml:space="preserve">Перечнем</w:t>
      </w:r>
      <w:r>
        <w:rPr>
          <w:sz w:val="24"/>
        </w:rPr>
        <w:t xml:space="preserve">,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history="0" w:anchor="P64" w:tooltip="5. 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гражданскими служащими, замещающими по состоянию на 31 декабря отчетного года должности государственной гражданской службы, предусмотр...">
        <w:r>
          <w:rPr>
            <w:sz w:val="24"/>
            <w:color w:val="0000ff"/>
          </w:rPr>
          <w:t xml:space="preserve">пункте 5</w:t>
        </w:r>
      </w:hyperlink>
      <w:r>
        <w:rPr>
          <w:sz w:val="24"/>
        </w:rPr>
        <w:t xml:space="preserve"> настоящего Порядка.</w:t>
      </w:r>
    </w:p>
    <w:p>
      <w:pPr>
        <w:pStyle w:val="0"/>
        <w:spacing w:before="240" w:line-rule="auto"/>
        <w:ind w:firstLine="540"/>
        <w:jc w:val="both"/>
      </w:pPr>
      <w:r>
        <w:rPr>
          <w:sz w:val="24"/>
        </w:rPr>
        <w:t xml:space="preserve">13. В случае непредставления по объективным причинам гражданским служащим, замещающим по состоянию на 31 декабря отчетного года должность государственной гражданской службы, предусмотренную </w:t>
      </w:r>
      <w:r>
        <w:rPr>
          <w:sz w:val="24"/>
        </w:rPr>
        <w:t xml:space="preserve">Перечнем</w:t>
      </w:r>
      <w:r>
        <w:rPr>
          <w:sz w:val="24"/>
        </w:rPr>
        <w:t xml:space="preserve">, сведений о доходах, расходах, об имуществе и обязательствах имущественного характера супруги (супруга) и несовершеннолетних детей, данный гражданский служащий представляет в структурное подразделение Росрыболовства (территориального органа Росрыболовства) по вопросам государственной службы и кадров заявление с указанием таких причин.</w:t>
      </w:r>
    </w:p>
    <w:p>
      <w:pPr>
        <w:pStyle w:val="0"/>
        <w:spacing w:before="240" w:line-rule="auto"/>
        <w:ind w:firstLine="540"/>
        <w:jc w:val="both"/>
      </w:pPr>
      <w:r>
        <w:rPr>
          <w:sz w:val="24"/>
        </w:rPr>
        <w:t xml:space="preserve">Данный факт подлежит рассмотрению комиссией по соблюдению требований к служебному поведению государственных гражданских служащих Росрыболовства или его территориальных органов и урегулированию конфликта интересов, образованной в соответствии с </w:t>
      </w:r>
      <w:r>
        <w:rPr>
          <w:sz w:val="24"/>
        </w:rPr>
        <w:t xml:space="preserve">Указом</w:t>
      </w:r>
      <w:r>
        <w:rPr>
          <w:sz w:val="24"/>
        </w:rP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N 49, ст. 6399; 2014, N 26, ст. 3518; 2015, N 10, ст. 1506; N 52, ст. 7588).</w:t>
      </w:r>
    </w:p>
    <w:p>
      <w:pPr>
        <w:pStyle w:val="0"/>
        <w:spacing w:before="240" w:line-rule="auto"/>
        <w:ind w:firstLine="540"/>
        <w:jc w:val="both"/>
      </w:pPr>
      <w:r>
        <w:rPr>
          <w:sz w:val="24"/>
        </w:rPr>
        <w:t xml:space="preserve">14. Сведения о доходах,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представляемые в соответствии с настоящим Порядком, относятся к информации ограниченного доступа, если федеральным законом они не отнесены к сведениям, составляющим государственную тайну.</w:t>
      </w:r>
    </w:p>
    <w:p>
      <w:pPr>
        <w:pStyle w:val="0"/>
        <w:spacing w:before="240" w:line-rule="auto"/>
        <w:ind w:firstLine="540"/>
        <w:jc w:val="both"/>
      </w:pPr>
      <w:r>
        <w:rPr>
          <w:sz w:val="24"/>
        </w:rPr>
        <w:t xml:space="preserve">15. Гражданские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16. Сведения о доходах, об имуществе и обязательствах имущественного характера, представленные в соответствии с настоящим Порядком гражданином или кандидатом на должность, предусмотренную </w:t>
      </w:r>
      <w:r>
        <w:rPr>
          <w:sz w:val="24"/>
        </w:rPr>
        <w:t xml:space="preserve">Перечнем</w:t>
      </w:r>
      <w:r>
        <w:rPr>
          <w:sz w:val="24"/>
        </w:rPr>
        <w:t xml:space="preserve">, а также сведения о доходах, расходах, об имуществе и обязательствах имущественного характера, представляемые ежегодно гражданским служащим, замещающим по состоянию на 31 декабря отчетного года должность государственной гражданской службы, предусмотренную </w:t>
      </w:r>
      <w:r>
        <w:rPr>
          <w:sz w:val="24"/>
        </w:rPr>
        <w:t xml:space="preserve">Перечнем</w:t>
      </w:r>
      <w:r>
        <w:rPr>
          <w:sz w:val="24"/>
        </w:rPr>
        <w:t xml:space="preserve">, приобщаются к личному делу гражданского служащего.</w:t>
      </w:r>
    </w:p>
    <w:p>
      <w:pPr>
        <w:pStyle w:val="0"/>
        <w:spacing w:before="240" w:line-rule="auto"/>
        <w:ind w:firstLine="540"/>
        <w:jc w:val="both"/>
      </w:pPr>
      <w:r>
        <w:rPr>
          <w:sz w:val="24"/>
        </w:rPr>
        <w:t xml:space="preserve">В случае если гражданин или кандидат на должность, предусмотренную </w:t>
      </w:r>
      <w:r>
        <w:rPr>
          <w:sz w:val="24"/>
        </w:rPr>
        <w:t xml:space="preserve">Перечнем</w:t>
      </w:r>
      <w:r>
        <w:rPr>
          <w:sz w:val="24"/>
        </w:rPr>
        <w:t xml:space="preserve">, представившие в структурное подразделение Росрыболовства по вопросам государственной службы и кадров или должностным лицам Росрыболовства, на которые возложены функции по профилактике коррупционных и иных правонарушений, или в соответствующее структурное подразделение или соответствующим должностным лицам территориального органа Росрыболовства, справки, не были назначены на должность государственной гражданской службы, такие справки возвращаются указанным лицам по их письменному заявлению вместе с другими документами.</w:t>
      </w:r>
    </w:p>
    <w:p>
      <w:pPr>
        <w:pStyle w:val="0"/>
        <w:spacing w:before="240" w:line-rule="auto"/>
        <w:ind w:firstLine="540"/>
        <w:jc w:val="both"/>
      </w:pPr>
      <w:r>
        <w:rPr>
          <w:sz w:val="24"/>
        </w:rPr>
        <w:t xml:space="preserve">17. В случае непредставления или представления заведомо ложных сведений о доходах, об имуществе и обязательствах имущественного характера гражданин или кандидат на должность, предусмотренную </w:t>
      </w:r>
      <w:r>
        <w:rPr>
          <w:sz w:val="24"/>
        </w:rPr>
        <w:t xml:space="preserve">Перечнем</w:t>
      </w:r>
      <w:r>
        <w:rPr>
          <w:sz w:val="24"/>
        </w:rPr>
        <w:t xml:space="preserve">, не может быть назначен на должность государственной гражданской службы.</w:t>
      </w:r>
    </w:p>
    <w:p>
      <w:pPr>
        <w:pStyle w:val="0"/>
        <w:spacing w:before="240" w:line-rule="auto"/>
        <w:ind w:firstLine="540"/>
        <w:jc w:val="both"/>
      </w:pPr>
      <w:r>
        <w:rPr>
          <w:sz w:val="24"/>
        </w:rPr>
        <w:t xml:space="preserve">В случае непредставления или представления заведомо ложных сведений о доходах, расходах, об имуществе и обязательствах имущественного характера гражданский служащий, замещающий по состоянию на 31 декабря отчетного года должность государственной гражданской службы, предусмотренную </w:t>
      </w:r>
      <w:r>
        <w:rPr>
          <w:sz w:val="24"/>
        </w:rPr>
        <w:t xml:space="preserve">Перечнем</w:t>
      </w:r>
      <w:r>
        <w:rPr>
          <w:sz w:val="24"/>
        </w:rPr>
        <w:t xml:space="preserve">, освобождается от должности государственной гражданской службы или подвергается иным видам ответственности в соответствии с законодательством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Росрыболовства от 27.02.2017 N 120
(ред. от 04.10.2023)
"Об утверждении Порядка представления гражданами, претендующими на замещение должностей федеральной государственной гражданской службы в Росрыболовстве и его территориальных органах, сведений о доходах, об имуществе и обязательствах имущественного характера и федеральными государственными гражданскими служащими Росрыболовства и его территориальных органов сведений о доходах, расходах, об имуществе и обязательствах имущественного характера"
(Заре</dc:title>
  <dcterms:created xsi:type="dcterms:W3CDTF">2025-10-13T08:28:19Z</dcterms:created>
</cp:coreProperties>
</file>