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Зарегистрировано в Минюсте России 14 сентября 2023 г. N 75213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августа 2023 г. N 451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РАСПРОСТРАНЕНИИ</w:t>
      </w:r>
    </w:p>
    <w:p>
      <w:pPr>
        <w:pStyle w:val="2"/>
        <w:jc w:val="center"/>
      </w:pPr>
      <w:r>
        <w:rPr>
          <w:sz w:val="24"/>
        </w:rPr>
        <w:t xml:space="preserve">НА РАБОТНИКОВ, ЗАМЕЩАЮЩИХ ОТДЕЛЬНЫЕ ДОЛЖНОСТИ НА ОСНОВАНИИ</w:t>
      </w:r>
    </w:p>
    <w:p>
      <w:pPr>
        <w:pStyle w:val="2"/>
        <w:jc w:val="center"/>
      </w:pPr>
      <w:r>
        <w:rPr>
          <w:sz w:val="24"/>
        </w:rPr>
        <w:t xml:space="preserve">ТРУДОВОГО ДОГОВОРА В ОРГАНИЗАЦИЯХ, СОЗДАННЫХ ДЛЯ ВЫПОЛНЕНИЯ</w:t>
      </w:r>
    </w:p>
    <w:p>
      <w:pPr>
        <w:pStyle w:val="2"/>
        <w:jc w:val="center"/>
      </w:pPr>
      <w:r>
        <w:rPr>
          <w:sz w:val="24"/>
        </w:rPr>
        <w:t xml:space="preserve">ЗАДАЧ, ПОСТАВЛЕННЫХ ПЕРЕД ФЕДЕРАЛЬНЫМ АГЕНТСТВОМ</w:t>
      </w:r>
    </w:p>
    <w:p>
      <w:pPr>
        <w:pStyle w:val="2"/>
        <w:jc w:val="center"/>
      </w:pPr>
      <w:r>
        <w:rPr>
          <w:sz w:val="24"/>
        </w:rPr>
        <w:t xml:space="preserve">ПО РЫБОЛОВСТВУ, ОГРАНИЧЕНИЙ, ЗАПРЕТОВ И ОБЯЗАННОСТЕЙ,</w:t>
      </w:r>
    </w:p>
    <w:p>
      <w:pPr>
        <w:pStyle w:val="2"/>
        <w:jc w:val="center"/>
      </w:pPr>
      <w:r>
        <w:rPr>
          <w:sz w:val="24"/>
        </w:rPr>
        <w:t xml:space="preserve">УСТАНОВЛЕННЫХ ДЛЯ ФЕДЕРАЛЬНЫХ ГОСУДАРСТВЕННЫХ</w:t>
      </w:r>
    </w:p>
    <w:p>
      <w:pPr>
        <w:pStyle w:val="2"/>
        <w:jc w:val="center"/>
      </w:pPr>
      <w:r>
        <w:rPr>
          <w:sz w:val="24"/>
        </w:rPr>
        <w:t xml:space="preserve">ГРАЖДАНСКИХ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12.2</w:t>
      </w:r>
      <w:r>
        <w:rPr>
          <w:sz w:val="24"/>
        </w:rPr>
        <w:t xml:space="preserve"> и </w:t>
      </w:r>
      <w:r>
        <w:rPr>
          <w:sz w:val="24"/>
        </w:rPr>
        <w:t xml:space="preserve">12.4</w:t>
      </w:r>
      <w:r>
        <w:rPr>
          <w:sz w:val="24"/>
        </w:rPr>
        <w:t xml:space="preserve"> Федерального закона от 25 декабря 2008 г. N 273-ФЗ "О противодействии коррупции"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на работников, замещающих должности,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797 (зарегистрирован Министерством юстиции Российской Федерации 27 января 2022 г., регистрационный N 67021), распространяются ограничения, запреты и обязанности, установленные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приказы Росрыболовства от 31 июля 2014 г. </w:t>
      </w:r>
      <w:r>
        <w:rPr>
          <w:sz w:val="24"/>
        </w:rPr>
        <w:t xml:space="preserve">N 588</w:t>
      </w:r>
      <w:r>
        <w:rPr>
          <w:sz w:val="24"/>
        </w:rPr>
        <w:t xml:space="preserve">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ограничений, запретов и обязанностей, установленных для федеральных государственных гражданских служащих" (зарегистрирован Министерством юстиции Российской Федерации 28 августа 2014 г., регистрационный N 33892), от 6 апреля 2016 г. </w:t>
      </w:r>
      <w:r>
        <w:rPr>
          <w:sz w:val="24"/>
        </w:rPr>
        <w:t xml:space="preserve">N 243</w:t>
      </w:r>
      <w:r>
        <w:rPr>
          <w:sz w:val="24"/>
        </w:rPr>
        <w:t xml:space="preserve"> "О внесении изменений в приказ Росрыболовства от 31 июля 2014 г. N 588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ограничений, запретов и обязанностей, установленных для федеральных государственных гражданских служащих" (зарегистрирован Министерством юстиции Российской Федерации 4 мая 2016 г., регистрационный N 41981).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09.08.2023 N 451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рыболовству, ограничений, запретов и обязанностей, установленных для федеральных государственных гражданских служащих"
(Зарегистрировано в Минюсте России 14.09.2023 N 75213)</dc:title>
  <dcterms:created xsi:type="dcterms:W3CDTF">2025-10-13T08:49:30Z</dcterms:created>
</cp:coreProperties>
</file>